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DE" w:rsidRDefault="00072FDE" w:rsidP="00072FDE">
      <w:pPr>
        <w:pStyle w:val="a3"/>
        <w:ind w:left="21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11B6D" w:rsidRDefault="00811B6D" w:rsidP="00072FD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E7952ED" wp14:editId="578B0AB8">
            <wp:extent cx="6179236" cy="8734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0328" cy="873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B6D" w:rsidRDefault="00811B6D" w:rsidP="00072FD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1B6D" w:rsidRDefault="00811B6D" w:rsidP="00072FD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1B6D" w:rsidRDefault="00811B6D" w:rsidP="00072FD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1B6D" w:rsidRDefault="00811B6D" w:rsidP="00072FD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2FDE" w:rsidRPr="00072FDE" w:rsidRDefault="00072FDE" w:rsidP="00072FD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072F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1.1. Настоящее Положение разработано в соответствии с законом Российской Федерации «Об образовании в Российской Федерации» от 29.12.2012 № 273 - ФЗ (ред. от 23.07.2013), Приказом министерства образования и науки РФ от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 августа 2013 года №1014 «</w:t>
      </w: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организации осуществления образовательной деятельности по основным общеобразовательным программа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- образовательным программам </w:t>
      </w: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дошкольного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Федеральным государственным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бразовательным </w:t>
      </w: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станда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ртом дошкольного образования»</w:t>
      </w: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ФГОС ДО) от 17.10.2013, Уставом дошкольного образовательного учреждения и регламентирует порядок разработки и реализации рабочих программ педагогов.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1.2. Рабочая программа (далее – Программа) — нормативный документ, который является неотъемлемой частью образовательной программы ДОУ. Она определяет модель организации образовательного процесса в группе, ориентирована на личность воспитанников группы и основывается на ФГОС, федеральном и региональном компонентах, компоненте дошкольного образовательного учреждения.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1.3. Программа разрабатывается по следующим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1.4. Структура Программы является единой для всех педагогических работников, работающих в ДОУ.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1.5. За полнотой и качеством реализации Программы осуществляется должностной контроль старшего воспитателя.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1.6. Положение о Программе рассматривается на педагогическом совете и вступает в силу с момента издания приказа заведующим «Об утверждении Положения», и действует до внесения изменения.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1.7. Положение считается пролонгированным на следующий период, если не было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изменений и дополнений.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1.7.1.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Основания для внесения изменений: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- предложения педагогических работников по результатам работы в текущем учебном году,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- обновление списка литературы,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- предложения педагогического совета, администрации ДОУ.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2FDE" w:rsidRPr="00072FDE" w:rsidRDefault="00072FDE" w:rsidP="00072FD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b/>
          <w:sz w:val="28"/>
          <w:szCs w:val="28"/>
          <w:lang w:eastAsia="ru-RU"/>
        </w:rPr>
        <w:t>2. Цели и задачи рабочей программы педагога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2.1. Цель Программы – планирование, организация и управление воспитательным процессом.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2.2. Программа регламентирует деятельность педагогических работников.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2.3. Программа: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- конкретизирует цели и задачи;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- определяет объем и содержание материала, умений и навыков, которыми должны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овладеть воспитанники;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- оптимально распределяет время по темам;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- активизирует познавательную деятельность воспитанников, развитие их творческих способностей.</w:t>
      </w:r>
    </w:p>
    <w:p w:rsid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2FDE" w:rsidRPr="00072FDE" w:rsidRDefault="00072FDE" w:rsidP="00072FD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 Структура рабочей программы педагога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3.1. Структура Программы является формой представления образовательных областей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как целостной системы, отражающей внутреннюю логику организации воспитательного процесса, и включает в себя следующие элементы: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1) Титульный лист: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- полное название учреждения в соответствии с Уставом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‐ где, когда и кем утверждена Программа</w:t>
      </w:r>
      <w:r w:rsidRPr="00072FDE">
        <w:rPr>
          <w:rFonts w:ascii="Times New Roman" w:hAnsi="Times New Roman"/>
          <w:sz w:val="28"/>
          <w:szCs w:val="28"/>
        </w:rPr>
        <w:t xml:space="preserve"> 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- адресность (группа, возраст детей)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 об авторе (должность, ФИО) 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- место нахождения (название населенного пункта) и год разработки Программы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2) </w:t>
      </w: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Содержание.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3) Целевой раздел</w:t>
      </w:r>
      <w:r w:rsidRPr="00072FDE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Пояснительная записка: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- цель и задачи Программы;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- принципы и подходы в организации образовательного процесса;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-особенности осуществления образовательного процесса в группе; 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возрастные  особенности</w:t>
      </w:r>
      <w:proofErr w:type="gramEnd"/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психофизического развития детей, воспитывающихся в группе;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- планируемые результаты освоения Программы;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- методика проведения мониторинга (периодичность, сроки, формы).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Pr="00072FDE">
        <w:rPr>
          <w:rFonts w:ascii="Times New Roman" w:hAnsi="Times New Roman"/>
          <w:sz w:val="28"/>
          <w:szCs w:val="28"/>
        </w:rPr>
        <w:t xml:space="preserve"> </w:t>
      </w: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Содержательный раздел.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- содержание психолого-педагогической работы по освоению детьми образовательных областей (комплексно-тематическое планирование содержания организованной деятельности детей по направлениям развития (познавательное развитие, речевое развитие, социально – коммуникативное развитие, физическое развитие, художественно – эстетическое развитие), включая компонент ДОУ;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- особенности взаимодействия педагогов группы с семьями воспитанников (перспективный план работы с родителями); 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Pr="00072F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Организационный раздел. 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- особенности организации развивающей предметно-пространственной среды в группе; 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- организация режима пребывания детей в группе;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- учебный план (расписание занятий, двигательный режим, схема закаливания детей); 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- учебно-методическое обеспечение Программы.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2FDE" w:rsidRPr="00072FDE" w:rsidRDefault="00072FDE" w:rsidP="00072FD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b/>
          <w:sz w:val="28"/>
          <w:szCs w:val="28"/>
          <w:lang w:eastAsia="ru-RU"/>
        </w:rPr>
        <w:t>4. Требования к оформлению</w:t>
      </w:r>
      <w:r w:rsidRPr="00072FDE">
        <w:rPr>
          <w:rFonts w:ascii="Times New Roman" w:hAnsi="Times New Roman"/>
          <w:sz w:val="28"/>
          <w:szCs w:val="28"/>
        </w:rPr>
        <w:t xml:space="preserve"> </w:t>
      </w:r>
      <w:r w:rsidRPr="00072FDE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4.1. Набор текста производится в текстовом редакторе </w:t>
      </w:r>
      <w:proofErr w:type="spellStart"/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 с одной стороны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листа формата А4, тип шрифта: </w:t>
      </w:r>
      <w:proofErr w:type="spellStart"/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Times</w:t>
      </w:r>
      <w:proofErr w:type="spellEnd"/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New</w:t>
      </w:r>
      <w:proofErr w:type="spellEnd"/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Roman</w:t>
      </w:r>
      <w:proofErr w:type="spellEnd"/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размер - 12 </w:t>
      </w:r>
      <w:proofErr w:type="spellStart"/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; межстрочный интервал -  1,</w:t>
      </w:r>
      <w:proofErr w:type="gramStart"/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15; </w:t>
      </w:r>
      <w:r w:rsidRPr="00072FDE">
        <w:rPr>
          <w:rFonts w:ascii="Times New Roman" w:hAnsi="Times New Roman"/>
          <w:sz w:val="28"/>
          <w:szCs w:val="28"/>
        </w:rPr>
        <w:t xml:space="preserve"> </w:t>
      </w: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абзац</w:t>
      </w:r>
      <w:proofErr w:type="gramEnd"/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 1,25 см.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4.2. По контуру листа оставляются поля: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левое и нижнее - 25 мм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верхнее – 20 мм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правое -10 мм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Таблицы вставляются непосредственно в текст. 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вкладывается в файлы, страницы нумеруются. Титульный лист считается первым и не подлежит нумерации. 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4.3. Программа сдается на бумажном носителе - в папке и в электронном варианте.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2FDE" w:rsidRPr="00072FDE" w:rsidRDefault="00072FDE" w:rsidP="00072FD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b/>
          <w:sz w:val="28"/>
          <w:szCs w:val="28"/>
          <w:lang w:eastAsia="ru-RU"/>
        </w:rPr>
        <w:t>5. Утверждение Программы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5.1. Программа рассматривается на педагогическом совете и утверждается ежегодно в начале учебного года (до 10 сентября текущего года) приказом руководителя дошкольного образовательного учреждения.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5.2. Дополнения и изменения в Программу могут вноситься ежегодно перед началом нового учебного года в виде вкладыша «Дополнения к Программе». 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накоплении большого количества изменений Программа корректируется в соответствии с накопленным материалом.         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b/>
          <w:sz w:val="28"/>
          <w:szCs w:val="28"/>
          <w:lang w:eastAsia="ru-RU"/>
        </w:rPr>
        <w:t>6. Хранение Программы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6.1. Программа хранится в методическом кабинете ДОУ.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6.2. Доступ к Программе имеют все педагогические работники и администрация ДОУ.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FDE">
        <w:rPr>
          <w:rFonts w:ascii="Times New Roman" w:eastAsia="Times New Roman" w:hAnsi="Times New Roman"/>
          <w:sz w:val="28"/>
          <w:szCs w:val="28"/>
          <w:lang w:eastAsia="ru-RU"/>
        </w:rPr>
        <w:t>6.3. Программа хранится 3 года после истечения срока ее действия в методическом кабинете.</w:t>
      </w: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2FDE" w:rsidRPr="00072FDE" w:rsidRDefault="00072FDE" w:rsidP="00072FD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2BAD" w:rsidRPr="00072FDE" w:rsidRDefault="00482BAD" w:rsidP="00072FDE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482BAD" w:rsidRPr="00072FDE" w:rsidSect="00072FDE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79"/>
    <w:rsid w:val="00072FDE"/>
    <w:rsid w:val="002E4481"/>
    <w:rsid w:val="00482BAD"/>
    <w:rsid w:val="007154F4"/>
    <w:rsid w:val="00811B6D"/>
    <w:rsid w:val="00EA3B11"/>
    <w:rsid w:val="00F2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4687"/>
  <w15:chartTrackingRefBased/>
  <w15:docId w15:val="{D0404CEF-F83F-487C-AFEA-AA330363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F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F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2F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7</cp:revision>
  <cp:lastPrinted>2021-08-11T09:50:00Z</cp:lastPrinted>
  <dcterms:created xsi:type="dcterms:W3CDTF">2021-07-27T06:30:00Z</dcterms:created>
  <dcterms:modified xsi:type="dcterms:W3CDTF">2022-09-15T07:10:00Z</dcterms:modified>
</cp:coreProperties>
</file>